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1F" w:rsidRPr="000B04FD" w:rsidRDefault="00937E1F" w:rsidP="0093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0B04FD">
        <w:rPr>
          <w:b/>
          <w:sz w:val="28"/>
          <w:szCs w:val="28"/>
        </w:rPr>
        <w:t xml:space="preserve">EXCELENTÍSSIMO(a) JUIZ(a) DE DIREITO DA VARA ÚNICA DA COMARCA DE </w:t>
      </w:r>
      <w:r>
        <w:rPr>
          <w:b/>
          <w:sz w:val="28"/>
          <w:szCs w:val="28"/>
        </w:rPr>
        <w:t>VALENÇA DO PIAUÍ</w:t>
      </w:r>
      <w:r w:rsidRPr="000B04FD">
        <w:rPr>
          <w:b/>
          <w:sz w:val="28"/>
          <w:szCs w:val="28"/>
        </w:rPr>
        <w:t>/PI</w:t>
      </w:r>
    </w:p>
    <w:p w:rsidR="00937E1F" w:rsidRPr="000B04FD" w:rsidRDefault="00937E1F" w:rsidP="00937E1F">
      <w:pPr>
        <w:jc w:val="both"/>
        <w:rPr>
          <w:b/>
          <w:sz w:val="28"/>
          <w:szCs w:val="28"/>
          <w:u w:val="single"/>
        </w:rPr>
      </w:pPr>
    </w:p>
    <w:p w:rsidR="00937E1F" w:rsidRPr="000B04FD" w:rsidRDefault="00937E1F" w:rsidP="00937E1F">
      <w:pPr>
        <w:jc w:val="both"/>
        <w:rPr>
          <w:b/>
          <w:sz w:val="28"/>
          <w:szCs w:val="28"/>
          <w:u w:val="single"/>
        </w:rPr>
      </w:pPr>
    </w:p>
    <w:p w:rsidR="00937E1F" w:rsidRPr="000B04FD" w:rsidRDefault="00937E1F" w:rsidP="00937E1F">
      <w:pPr>
        <w:jc w:val="both"/>
        <w:rPr>
          <w:b/>
          <w:sz w:val="28"/>
          <w:szCs w:val="28"/>
          <w:u w:val="single"/>
        </w:rPr>
      </w:pPr>
    </w:p>
    <w:p w:rsidR="00937E1F" w:rsidRPr="000B04FD" w:rsidRDefault="00937E1F" w:rsidP="00937E1F">
      <w:pPr>
        <w:jc w:val="both"/>
        <w:rPr>
          <w:b/>
          <w:sz w:val="28"/>
          <w:szCs w:val="28"/>
          <w:u w:val="single"/>
        </w:rPr>
      </w:pPr>
    </w:p>
    <w:p w:rsidR="00937E1F" w:rsidRPr="000B04FD" w:rsidRDefault="00937E1F" w:rsidP="00937E1F">
      <w:pPr>
        <w:jc w:val="both"/>
        <w:rPr>
          <w:b/>
          <w:sz w:val="28"/>
          <w:szCs w:val="28"/>
          <w:u w:val="single"/>
        </w:rPr>
      </w:pPr>
    </w:p>
    <w:p w:rsidR="00937E1F" w:rsidRPr="000B04FD" w:rsidRDefault="00937E1F" w:rsidP="00937E1F">
      <w:pPr>
        <w:jc w:val="both"/>
        <w:rPr>
          <w:b/>
          <w:sz w:val="28"/>
          <w:szCs w:val="28"/>
          <w:u w:val="single"/>
        </w:rPr>
      </w:pPr>
    </w:p>
    <w:p w:rsidR="00937E1F" w:rsidRPr="000B04FD" w:rsidRDefault="00937E1F" w:rsidP="00937E1F">
      <w:pPr>
        <w:jc w:val="both"/>
        <w:rPr>
          <w:sz w:val="28"/>
          <w:szCs w:val="28"/>
        </w:rPr>
      </w:pPr>
      <w:r w:rsidRPr="000B04FD">
        <w:rPr>
          <w:b/>
          <w:sz w:val="28"/>
          <w:szCs w:val="28"/>
          <w:u w:val="single"/>
        </w:rPr>
        <w:t xml:space="preserve">Processo nº </w:t>
      </w:r>
      <w:r>
        <w:rPr>
          <w:b/>
          <w:sz w:val="28"/>
          <w:szCs w:val="28"/>
          <w:u w:val="single"/>
        </w:rPr>
        <w:t>0000057-88.2009.8.18.0078</w:t>
      </w:r>
      <w:r w:rsidRPr="000B04FD">
        <w:rPr>
          <w:sz w:val="28"/>
          <w:szCs w:val="28"/>
        </w:rPr>
        <w:t>.</w:t>
      </w:r>
    </w:p>
    <w:p w:rsidR="00937E1F" w:rsidRPr="000B04FD" w:rsidRDefault="00937E1F" w:rsidP="00937E1F">
      <w:pPr>
        <w:jc w:val="both"/>
        <w:rPr>
          <w:sz w:val="28"/>
          <w:szCs w:val="28"/>
        </w:rPr>
      </w:pPr>
      <w:r w:rsidRPr="000B04FD">
        <w:rPr>
          <w:sz w:val="28"/>
          <w:szCs w:val="28"/>
        </w:rPr>
        <w:t xml:space="preserve">Ação Penal Pública </w:t>
      </w:r>
    </w:p>
    <w:p w:rsidR="00937E1F" w:rsidRPr="000B04FD" w:rsidRDefault="00937E1F" w:rsidP="00937E1F">
      <w:pPr>
        <w:jc w:val="both"/>
        <w:rPr>
          <w:sz w:val="28"/>
          <w:szCs w:val="28"/>
        </w:rPr>
      </w:pPr>
      <w:r w:rsidRPr="000B04FD">
        <w:rPr>
          <w:sz w:val="28"/>
          <w:szCs w:val="28"/>
        </w:rPr>
        <w:t>Autor – Ministério Público.</w:t>
      </w:r>
    </w:p>
    <w:p w:rsidR="00937E1F" w:rsidRPr="000B04FD" w:rsidRDefault="00937E1F" w:rsidP="00937E1F">
      <w:pPr>
        <w:jc w:val="both"/>
        <w:rPr>
          <w:sz w:val="28"/>
          <w:szCs w:val="28"/>
        </w:rPr>
      </w:pPr>
      <w:r w:rsidRPr="000B04FD">
        <w:rPr>
          <w:sz w:val="28"/>
          <w:szCs w:val="28"/>
        </w:rPr>
        <w:t xml:space="preserve">Réu(s) – </w:t>
      </w:r>
      <w:r>
        <w:rPr>
          <w:sz w:val="28"/>
          <w:szCs w:val="28"/>
        </w:rPr>
        <w:t>Francisco Carlos Soares Barbosa</w:t>
      </w:r>
      <w:r w:rsidRPr="000B04FD">
        <w:rPr>
          <w:sz w:val="28"/>
          <w:szCs w:val="28"/>
        </w:rPr>
        <w:t>.</w:t>
      </w:r>
    </w:p>
    <w:p w:rsidR="00937E1F" w:rsidRPr="000B04FD" w:rsidRDefault="00937E1F" w:rsidP="00937E1F">
      <w:pPr>
        <w:jc w:val="both"/>
        <w:rPr>
          <w:sz w:val="16"/>
          <w:szCs w:val="16"/>
        </w:rPr>
      </w:pPr>
    </w:p>
    <w:p w:rsidR="00937E1F" w:rsidRPr="000B04FD" w:rsidRDefault="00937E1F" w:rsidP="00937E1F">
      <w:pPr>
        <w:jc w:val="both"/>
        <w:rPr>
          <w:sz w:val="28"/>
          <w:szCs w:val="28"/>
        </w:rPr>
      </w:pPr>
    </w:p>
    <w:p w:rsidR="00937E1F" w:rsidRPr="000B04FD" w:rsidRDefault="00937E1F" w:rsidP="00937E1F">
      <w:pPr>
        <w:jc w:val="both"/>
        <w:rPr>
          <w:sz w:val="28"/>
          <w:szCs w:val="28"/>
        </w:rPr>
      </w:pPr>
    </w:p>
    <w:p w:rsidR="00937E1F" w:rsidRPr="000B04FD" w:rsidRDefault="00937E1F" w:rsidP="00937E1F">
      <w:pPr>
        <w:jc w:val="both"/>
        <w:rPr>
          <w:sz w:val="28"/>
          <w:szCs w:val="28"/>
        </w:rPr>
      </w:pPr>
    </w:p>
    <w:p w:rsidR="00937E1F" w:rsidRPr="000B04FD" w:rsidRDefault="00937E1F" w:rsidP="00937E1F">
      <w:pPr>
        <w:jc w:val="both"/>
        <w:rPr>
          <w:sz w:val="28"/>
          <w:szCs w:val="28"/>
        </w:rPr>
      </w:pPr>
    </w:p>
    <w:p w:rsidR="00937E1F" w:rsidRPr="000B04FD" w:rsidRDefault="00937E1F" w:rsidP="00937E1F">
      <w:pPr>
        <w:ind w:firstLine="709"/>
        <w:jc w:val="both"/>
        <w:rPr>
          <w:sz w:val="28"/>
          <w:szCs w:val="28"/>
        </w:rPr>
      </w:pPr>
    </w:p>
    <w:p w:rsidR="00937E1F" w:rsidRDefault="00937E1F" w:rsidP="00937E1F">
      <w:pPr>
        <w:ind w:firstLine="709"/>
        <w:jc w:val="both"/>
        <w:rPr>
          <w:sz w:val="28"/>
          <w:szCs w:val="28"/>
        </w:rPr>
      </w:pPr>
    </w:p>
    <w:p w:rsidR="00937E1F" w:rsidRPr="000B04FD" w:rsidRDefault="00937E1F" w:rsidP="00937E1F">
      <w:pPr>
        <w:ind w:firstLine="709"/>
        <w:jc w:val="both"/>
        <w:rPr>
          <w:sz w:val="28"/>
          <w:szCs w:val="28"/>
        </w:rPr>
      </w:pPr>
    </w:p>
    <w:p w:rsidR="00937E1F" w:rsidRPr="000B04FD" w:rsidRDefault="00937E1F" w:rsidP="00937E1F">
      <w:pPr>
        <w:ind w:firstLine="709"/>
        <w:jc w:val="both"/>
        <w:rPr>
          <w:sz w:val="28"/>
          <w:szCs w:val="28"/>
        </w:rPr>
      </w:pPr>
      <w:r w:rsidRPr="000B04FD">
        <w:rPr>
          <w:sz w:val="28"/>
          <w:szCs w:val="28"/>
        </w:rPr>
        <w:t xml:space="preserve">O </w:t>
      </w:r>
      <w:r w:rsidRPr="000B04FD">
        <w:rPr>
          <w:b/>
          <w:sz w:val="28"/>
          <w:szCs w:val="28"/>
        </w:rPr>
        <w:t>MINISTÉRIO PÚBLICO DO ESTADO DO PIAUÍ</w:t>
      </w:r>
      <w:r w:rsidRPr="000B04FD">
        <w:rPr>
          <w:sz w:val="28"/>
          <w:szCs w:val="28"/>
        </w:rPr>
        <w:t>, por seu representante abaixo-assinado, no uso de suas atribuições legais, que lhe confere o art. 403, §3º, do Código de Processo Penal, em atenção ao r. despacho de fls., vem apresentar seus</w:t>
      </w:r>
    </w:p>
    <w:p w:rsidR="00937E1F" w:rsidRPr="000B04FD" w:rsidRDefault="00937E1F" w:rsidP="00937E1F">
      <w:pPr>
        <w:jc w:val="both"/>
        <w:rPr>
          <w:sz w:val="28"/>
          <w:szCs w:val="28"/>
        </w:rPr>
      </w:pPr>
    </w:p>
    <w:p w:rsidR="00937E1F" w:rsidRPr="000B04FD" w:rsidRDefault="00937E1F" w:rsidP="00937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sz w:val="28"/>
          <w:szCs w:val="28"/>
        </w:rPr>
      </w:pPr>
      <w:r w:rsidRPr="000B04FD">
        <w:rPr>
          <w:b/>
          <w:sz w:val="28"/>
          <w:szCs w:val="28"/>
          <w:u w:val="single"/>
        </w:rPr>
        <w:t>MEMORIAIS</w:t>
      </w:r>
    </w:p>
    <w:p w:rsidR="00937E1F" w:rsidRPr="000B04FD" w:rsidRDefault="00937E1F" w:rsidP="00937E1F">
      <w:pPr>
        <w:jc w:val="both"/>
        <w:rPr>
          <w:sz w:val="28"/>
          <w:szCs w:val="28"/>
        </w:rPr>
      </w:pPr>
    </w:p>
    <w:p w:rsidR="00937E1F" w:rsidRDefault="00937E1F" w:rsidP="00937E1F">
      <w:pPr>
        <w:jc w:val="both"/>
        <w:rPr>
          <w:sz w:val="28"/>
          <w:szCs w:val="28"/>
        </w:rPr>
      </w:pPr>
      <w:proofErr w:type="gramStart"/>
      <w:r w:rsidRPr="000B04FD">
        <w:rPr>
          <w:sz w:val="28"/>
          <w:szCs w:val="28"/>
        </w:rPr>
        <w:t>nos</w:t>
      </w:r>
      <w:proofErr w:type="gramEnd"/>
      <w:r w:rsidRPr="000B04FD">
        <w:rPr>
          <w:sz w:val="28"/>
          <w:szCs w:val="28"/>
        </w:rPr>
        <w:t xml:space="preserve"> autos da Ação Penal que move contra </w:t>
      </w:r>
      <w:r>
        <w:rPr>
          <w:sz w:val="28"/>
          <w:szCs w:val="28"/>
        </w:rPr>
        <w:t>FRANCISCO CARLOS SOARES BARBOSA</w:t>
      </w:r>
      <w:r w:rsidRPr="000B04FD">
        <w:rPr>
          <w:sz w:val="28"/>
          <w:szCs w:val="28"/>
        </w:rPr>
        <w:t>, réu já devidamente qualificado na inicial:</w:t>
      </w:r>
    </w:p>
    <w:p w:rsidR="00937E1F" w:rsidRDefault="00937E1F" w:rsidP="00937E1F">
      <w:pPr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Narram os autos que em 07/12/2008 o denunciado teria agredido a sua </w:t>
      </w:r>
      <w:proofErr w:type="spellStart"/>
      <w:r>
        <w:rPr>
          <w:sz w:val="28"/>
          <w:szCs w:val="28"/>
        </w:rPr>
        <w:t>ex-companheira</w:t>
      </w:r>
      <w:proofErr w:type="spellEnd"/>
      <w:r>
        <w:rPr>
          <w:sz w:val="28"/>
          <w:szCs w:val="28"/>
        </w:rPr>
        <w:t>, com quem conviveu por dois anos. Com a vítima o réu teve um filho.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Denúncia recebida (fl. 26).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Resposta apresentada (fl. 30/32).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Testemunhas ouvidas, e interrogatório realizado.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Encerrada a instrução.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Vieram os autos. 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Passo aos memoriais.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Pr="000B04FD" w:rsidRDefault="00937E1F" w:rsidP="00937E1F">
      <w:pPr>
        <w:ind w:firstLine="1200"/>
        <w:jc w:val="both"/>
        <w:rPr>
          <w:sz w:val="28"/>
          <w:szCs w:val="28"/>
        </w:rPr>
      </w:pPr>
      <w:r w:rsidRPr="000B04FD">
        <w:rPr>
          <w:sz w:val="28"/>
          <w:szCs w:val="28"/>
        </w:rPr>
        <w:t>Os fatos narrados na denúncia restaram comprovados durante a instrução processual. Vejamos:</w:t>
      </w:r>
    </w:p>
    <w:p w:rsidR="00937E1F" w:rsidRPr="000B04FD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 w:rsidRPr="000B04FD">
        <w:rPr>
          <w:sz w:val="28"/>
          <w:szCs w:val="28"/>
        </w:rPr>
        <w:t>A materialidade do delito</w:t>
      </w:r>
      <w:r>
        <w:rPr>
          <w:sz w:val="28"/>
          <w:szCs w:val="28"/>
        </w:rPr>
        <w:t xml:space="preserve"> está devidamente demonstrada pela perícia de fl. 11, na qual restam comprovadas lesões físicas sofridas pela vítima ANTÔNIA LILIANE ALVES DE MOURA, e provocadas pelo réu por meio de socos e pontapés.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Demais disso, as testemunhas LUIZA DE SOUSA GOMES e MARIA DO ROSÁRIO SOUSA DE OLIVEIRA presenciaram as lesões constantes do auto de exame de corpo delito logo após as agressões.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fotografias de fls. 96/97 também provam as agressões sofridas pela vítima.  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Quanto à autoria, temos o que se segue: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É certo que nenhuma das testemunhas ouvidas na presença da Magistrada presenciou </w:t>
      </w:r>
      <w:r>
        <w:rPr>
          <w:i/>
          <w:sz w:val="28"/>
          <w:szCs w:val="28"/>
        </w:rPr>
        <w:t>in loco</w:t>
      </w:r>
      <w:r>
        <w:rPr>
          <w:sz w:val="28"/>
          <w:szCs w:val="28"/>
        </w:rPr>
        <w:t xml:space="preserve"> a prática delitiva do réu, na forma descrita na denúncia-crime. Contudo, tal assertiva não é suficiente para retirar a prova da autoria, posto que presentes nos autos outras provas lícitas que corroboram a prática delitiva pelo </w:t>
      </w:r>
      <w:proofErr w:type="spellStart"/>
      <w:r>
        <w:rPr>
          <w:sz w:val="28"/>
          <w:szCs w:val="28"/>
        </w:rPr>
        <w:t>ex-companheiro</w:t>
      </w:r>
      <w:proofErr w:type="spellEnd"/>
      <w:r>
        <w:rPr>
          <w:sz w:val="28"/>
          <w:szCs w:val="28"/>
        </w:rPr>
        <w:t xml:space="preserve"> da vítima, ora réu.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depoimento da vítima é firme e detalhista. Explica com detalhes como se deram as lesões sofridas. Segundo ela, todas estas lesões foram causadas pelo seu </w:t>
      </w:r>
      <w:proofErr w:type="spellStart"/>
      <w:r>
        <w:rPr>
          <w:sz w:val="28"/>
          <w:szCs w:val="28"/>
        </w:rPr>
        <w:t>ex-companheiro</w:t>
      </w:r>
      <w:proofErr w:type="spellEnd"/>
      <w:r>
        <w:rPr>
          <w:sz w:val="28"/>
          <w:szCs w:val="28"/>
        </w:rPr>
        <w:t>.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O réu, em seu interrogatório, afirmou que no momento do fato só se encontravam no local ele e a vítima, numa demonstração robusta de que foi o réu que praticou o crime de lesão corporal.</w:t>
      </w:r>
    </w:p>
    <w:p w:rsidR="00937E1F" w:rsidRDefault="00937E1F" w:rsidP="00937E1F">
      <w:pPr>
        <w:ind w:firstLine="1200"/>
        <w:jc w:val="both"/>
        <w:rPr>
          <w:sz w:val="28"/>
          <w:szCs w:val="28"/>
        </w:rPr>
      </w:pPr>
    </w:p>
    <w:p w:rsidR="00937E1F" w:rsidRPr="007F0F8C" w:rsidRDefault="00937E1F" w:rsidP="00937E1F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Não almeja o Ministério Público que a autoria do delito seja reconhecida unicamente através do depoimento da vítima. Quer o </w:t>
      </w:r>
      <w:r>
        <w:rPr>
          <w:i/>
          <w:sz w:val="28"/>
          <w:szCs w:val="28"/>
        </w:rPr>
        <w:t>parquet</w:t>
      </w:r>
      <w:r>
        <w:rPr>
          <w:sz w:val="28"/>
          <w:szCs w:val="28"/>
        </w:rPr>
        <w:t xml:space="preserve"> que a condenação do acusado seja fruto de uma análise conjunta da prova pericial e das declarações da vítima, bem como das testemunhas ouvidas. Assim agindo, o que se faz por meio do livre convencimento motivado, indubitavelmente Vossa Excelência chegará à conclusão de que foi o réu que praticou as lesões descritas no laudo pericial de fl. 11.</w:t>
      </w:r>
    </w:p>
    <w:p w:rsidR="00937E1F" w:rsidRPr="000B04FD" w:rsidRDefault="00937E1F" w:rsidP="00937E1F">
      <w:pPr>
        <w:ind w:firstLine="1260"/>
        <w:jc w:val="both"/>
        <w:rPr>
          <w:sz w:val="28"/>
          <w:szCs w:val="28"/>
        </w:rPr>
      </w:pPr>
    </w:p>
    <w:p w:rsidR="00937E1F" w:rsidRPr="000B04FD" w:rsidRDefault="00937E1F" w:rsidP="00937E1F">
      <w:pPr>
        <w:ind w:firstLine="709"/>
        <w:jc w:val="both"/>
        <w:rPr>
          <w:sz w:val="28"/>
          <w:szCs w:val="28"/>
        </w:rPr>
      </w:pPr>
      <w:r w:rsidRPr="000B04FD">
        <w:rPr>
          <w:sz w:val="28"/>
          <w:szCs w:val="28"/>
        </w:rPr>
        <w:t>DIANTE DO EXPOSTO, o Ministério Público do Estado do Piauí requer à V.Exa.:</w:t>
      </w:r>
    </w:p>
    <w:p w:rsidR="00937E1F" w:rsidRPr="000B04FD" w:rsidRDefault="00937E1F" w:rsidP="00937E1F">
      <w:pPr>
        <w:ind w:firstLine="709"/>
        <w:jc w:val="both"/>
        <w:rPr>
          <w:sz w:val="28"/>
          <w:szCs w:val="28"/>
        </w:rPr>
      </w:pPr>
    </w:p>
    <w:p w:rsidR="00937E1F" w:rsidRPr="000B04FD" w:rsidRDefault="00937E1F" w:rsidP="00937E1F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condenação de</w:t>
      </w:r>
      <w:r w:rsidRPr="000B57EC">
        <w:rPr>
          <w:sz w:val="28"/>
          <w:szCs w:val="28"/>
        </w:rPr>
        <w:t xml:space="preserve"> </w:t>
      </w:r>
      <w:r>
        <w:rPr>
          <w:sz w:val="28"/>
          <w:szCs w:val="28"/>
        </w:rPr>
        <w:t>Francisco Carlos Soares Barbosa</w:t>
      </w:r>
      <w:r w:rsidRPr="000B04FD">
        <w:rPr>
          <w:sz w:val="28"/>
          <w:szCs w:val="28"/>
        </w:rPr>
        <w:t xml:space="preserve"> pel</w:t>
      </w:r>
      <w:r>
        <w:rPr>
          <w:sz w:val="28"/>
          <w:szCs w:val="28"/>
        </w:rPr>
        <w:t>a prática do crime do artigo 129, §9º, do Código Penal Brasileiro</w:t>
      </w:r>
      <w:r w:rsidRPr="000B04FD">
        <w:rPr>
          <w:sz w:val="28"/>
          <w:szCs w:val="28"/>
        </w:rPr>
        <w:t>;</w:t>
      </w:r>
    </w:p>
    <w:p w:rsidR="00937E1F" w:rsidRPr="000B04FD" w:rsidRDefault="00937E1F" w:rsidP="00937E1F">
      <w:pPr>
        <w:jc w:val="both"/>
        <w:rPr>
          <w:sz w:val="16"/>
          <w:szCs w:val="16"/>
        </w:rPr>
      </w:pPr>
    </w:p>
    <w:p w:rsidR="00937E1F" w:rsidRPr="000B04FD" w:rsidRDefault="00937E1F" w:rsidP="00937E1F">
      <w:pPr>
        <w:autoSpaceDE/>
        <w:autoSpaceDN/>
        <w:ind w:left="709"/>
        <w:jc w:val="both"/>
        <w:rPr>
          <w:sz w:val="28"/>
          <w:szCs w:val="28"/>
        </w:rPr>
      </w:pPr>
      <w:r w:rsidRPr="000B04FD">
        <w:rPr>
          <w:sz w:val="28"/>
          <w:szCs w:val="28"/>
        </w:rPr>
        <w:t xml:space="preserve">  </w:t>
      </w:r>
    </w:p>
    <w:p w:rsidR="00937E1F" w:rsidRPr="000B04FD" w:rsidRDefault="00937E1F" w:rsidP="00937E1F">
      <w:pPr>
        <w:pStyle w:val="PargrafodaLista1"/>
        <w:rPr>
          <w:sz w:val="14"/>
          <w:szCs w:val="14"/>
        </w:rPr>
      </w:pPr>
    </w:p>
    <w:p w:rsidR="00937E1F" w:rsidRPr="000B04FD" w:rsidRDefault="00937E1F" w:rsidP="00937E1F">
      <w:pPr>
        <w:ind w:firstLine="709"/>
        <w:jc w:val="both"/>
        <w:rPr>
          <w:sz w:val="28"/>
          <w:szCs w:val="28"/>
        </w:rPr>
      </w:pPr>
      <w:r w:rsidRPr="000B04FD">
        <w:rPr>
          <w:sz w:val="28"/>
          <w:szCs w:val="28"/>
        </w:rPr>
        <w:t>Nestes termos.</w:t>
      </w:r>
    </w:p>
    <w:p w:rsidR="00937E1F" w:rsidRPr="000B04FD" w:rsidRDefault="00937E1F" w:rsidP="00937E1F">
      <w:pPr>
        <w:ind w:firstLine="709"/>
        <w:jc w:val="both"/>
        <w:rPr>
          <w:sz w:val="28"/>
          <w:szCs w:val="28"/>
        </w:rPr>
      </w:pPr>
      <w:r w:rsidRPr="000B04FD">
        <w:rPr>
          <w:sz w:val="28"/>
          <w:szCs w:val="28"/>
        </w:rPr>
        <w:t>Espera deferimento.</w:t>
      </w:r>
    </w:p>
    <w:p w:rsidR="00937E1F" w:rsidRPr="000B04FD" w:rsidRDefault="00937E1F" w:rsidP="0093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Valença do Piauí/PI, 28</w:t>
      </w:r>
      <w:r w:rsidRPr="000B04FD">
        <w:rPr>
          <w:sz w:val="28"/>
          <w:szCs w:val="28"/>
        </w:rPr>
        <w:t xml:space="preserve"> de </w:t>
      </w:r>
      <w:r>
        <w:rPr>
          <w:sz w:val="28"/>
          <w:szCs w:val="28"/>
        </w:rPr>
        <w:t>janeiro de 2015</w:t>
      </w:r>
      <w:r w:rsidRPr="000B04FD">
        <w:rPr>
          <w:sz w:val="28"/>
          <w:szCs w:val="28"/>
        </w:rPr>
        <w:t>.</w:t>
      </w:r>
    </w:p>
    <w:p w:rsidR="00937E1F" w:rsidRPr="000B04FD" w:rsidRDefault="00937E1F" w:rsidP="00937E1F">
      <w:pPr>
        <w:jc w:val="both"/>
        <w:rPr>
          <w:b/>
          <w:sz w:val="28"/>
          <w:szCs w:val="28"/>
        </w:rPr>
      </w:pPr>
    </w:p>
    <w:p w:rsidR="00937E1F" w:rsidRDefault="00937E1F" w:rsidP="00937E1F">
      <w:pPr>
        <w:jc w:val="both"/>
        <w:rPr>
          <w:b/>
          <w:sz w:val="28"/>
          <w:szCs w:val="28"/>
        </w:rPr>
      </w:pPr>
    </w:p>
    <w:p w:rsidR="00937E1F" w:rsidRDefault="00937E1F" w:rsidP="00937E1F">
      <w:pPr>
        <w:jc w:val="both"/>
        <w:rPr>
          <w:b/>
          <w:sz w:val="28"/>
          <w:szCs w:val="28"/>
        </w:rPr>
      </w:pPr>
    </w:p>
    <w:p w:rsidR="00937E1F" w:rsidRPr="000B04FD" w:rsidRDefault="00937E1F" w:rsidP="00937E1F">
      <w:pPr>
        <w:jc w:val="both"/>
        <w:rPr>
          <w:b/>
          <w:sz w:val="28"/>
          <w:szCs w:val="28"/>
        </w:rPr>
      </w:pPr>
    </w:p>
    <w:p w:rsidR="00937E1F" w:rsidRPr="000B04FD" w:rsidRDefault="00937E1F" w:rsidP="00937E1F">
      <w:pPr>
        <w:jc w:val="center"/>
        <w:rPr>
          <w:b/>
          <w:sz w:val="28"/>
          <w:szCs w:val="28"/>
        </w:rPr>
      </w:pPr>
      <w:r w:rsidRPr="000B04FD">
        <w:rPr>
          <w:b/>
          <w:sz w:val="28"/>
          <w:szCs w:val="28"/>
        </w:rPr>
        <w:t>SINOBILINO PINHEIRO DA SILVA JÚNIOR</w:t>
      </w:r>
    </w:p>
    <w:p w:rsidR="00937E1F" w:rsidRPr="00070C83" w:rsidRDefault="00937E1F" w:rsidP="00937E1F">
      <w:pPr>
        <w:jc w:val="center"/>
        <w:rPr>
          <w:i/>
          <w:sz w:val="28"/>
          <w:szCs w:val="28"/>
        </w:rPr>
      </w:pPr>
      <w:r w:rsidRPr="000B04FD">
        <w:rPr>
          <w:sz w:val="28"/>
          <w:szCs w:val="28"/>
        </w:rPr>
        <w:t>Promotor de Justiça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RESPONDENDO</w:t>
      </w:r>
    </w:p>
    <w:p w:rsidR="00937E1F" w:rsidRPr="000B04FD" w:rsidRDefault="00937E1F" w:rsidP="00937E1F">
      <w:pPr>
        <w:rPr>
          <w:szCs w:val="28"/>
        </w:rPr>
      </w:pPr>
    </w:p>
    <w:p w:rsidR="00937E1F" w:rsidRDefault="00937E1F" w:rsidP="00937E1F"/>
    <w:p w:rsidR="00937E1F" w:rsidRPr="00B03901" w:rsidRDefault="00937E1F" w:rsidP="00937E1F"/>
    <w:p w:rsidR="00E741FF" w:rsidRDefault="00E741FF">
      <w:bookmarkStart w:id="0" w:name="_GoBack"/>
      <w:bookmarkEnd w:id="0"/>
    </w:p>
    <w:sectPr w:rsidR="00E741FF" w:rsidSect="001B3F1C">
      <w:headerReference w:type="default" r:id="rId5"/>
      <w:footerReference w:type="default" r:id="rId6"/>
      <w:pgSz w:w="11907" w:h="16840" w:code="9"/>
      <w:pgMar w:top="1560" w:right="708" w:bottom="851" w:left="1985" w:header="284" w:footer="35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9B" w:rsidRDefault="00937E1F" w:rsidP="00601B9B">
    <w:pPr>
      <w:pStyle w:val="Rodap"/>
      <w:jc w:val="right"/>
      <w:rPr>
        <w:sz w:val="26"/>
        <w:szCs w:val="26"/>
      </w:rPr>
    </w:pPr>
    <w:proofErr w:type="spellStart"/>
    <w:r w:rsidRPr="004F4713">
      <w:rPr>
        <w:sz w:val="26"/>
        <w:szCs w:val="26"/>
      </w:rPr>
      <w:t>Sinobilino</w:t>
    </w:r>
    <w:proofErr w:type="spellEnd"/>
    <w:r w:rsidRPr="004F4713">
      <w:rPr>
        <w:sz w:val="26"/>
        <w:szCs w:val="26"/>
      </w:rPr>
      <w:t xml:space="preserve"> Pinheiro da S. Jr.</w:t>
    </w:r>
  </w:p>
  <w:p w:rsidR="004F4713" w:rsidRPr="004F4713" w:rsidRDefault="00937E1F" w:rsidP="00601B9B">
    <w:pPr>
      <w:pStyle w:val="Rodap"/>
      <w:jc w:val="right"/>
      <w:rPr>
        <w:rFonts w:ascii="Arial" w:hAnsi="Arial" w:cs="Arial"/>
        <w:i/>
        <w:iCs/>
        <w:sz w:val="26"/>
        <w:szCs w:val="26"/>
      </w:rPr>
    </w:pPr>
    <w:r>
      <w:rPr>
        <w:i/>
        <w:sz w:val="26"/>
        <w:szCs w:val="26"/>
      </w:rPr>
      <w:t>Promotor de Justiça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9B" w:rsidRDefault="00937E1F">
    <w:pPr>
      <w:pStyle w:val="Corpodetext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802005</wp:posOffset>
              </wp:positionH>
              <wp:positionV relativeFrom="paragraph">
                <wp:posOffset>57150</wp:posOffset>
              </wp:positionV>
              <wp:extent cx="5144135" cy="574675"/>
              <wp:effectExtent l="1905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4135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B9B" w:rsidRDefault="00937E1F">
                          <w:pPr>
                            <w:ind w:left="-284"/>
                            <w:rPr>
                              <w:b/>
                              <w:bCs/>
                              <w:sz w:val="34"/>
                              <w:szCs w:val="34"/>
                              <w:lang w:val="pt-PT"/>
                            </w:rPr>
                          </w:pPr>
                          <w:r>
                            <w:rPr>
                              <w:b/>
                              <w:bCs/>
                              <w:sz w:val="34"/>
                              <w:szCs w:val="34"/>
                              <w:lang w:val="pt-PT"/>
                            </w:rPr>
                            <w:t xml:space="preserve">  MINISTÉRIO PÚBLICO DO ESTADO DO PIAUÍ</w:t>
                          </w:r>
                        </w:p>
                        <w:p w:rsidR="00601B9B" w:rsidRDefault="00937E1F">
                          <w:pPr>
                            <w:ind w:left="-142"/>
                            <w:rPr>
                              <w:sz w:val="36"/>
                              <w:szCs w:val="36"/>
                              <w:lang w:val="pt-PT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pt-PT"/>
                            </w:rPr>
                            <w:t>1</w:t>
                          </w:r>
                          <w:r>
                            <w:rPr>
                              <w:sz w:val="36"/>
                              <w:szCs w:val="36"/>
                              <w:lang w:val="pt-PT"/>
                            </w:rPr>
                            <w:t xml:space="preserve">ª Promotoria de Justiça de </w:t>
                          </w:r>
                          <w:r>
                            <w:rPr>
                              <w:sz w:val="36"/>
                              <w:szCs w:val="36"/>
                              <w:lang w:val="pt-PT"/>
                            </w:rPr>
                            <w:t>Val</w:t>
                          </w:r>
                          <w:r>
                            <w:rPr>
                              <w:sz w:val="36"/>
                              <w:szCs w:val="36"/>
                              <w:lang w:val="pt-PT"/>
                            </w:rPr>
                            <w:t>ença do Piauí/PI</w:t>
                          </w:r>
                        </w:p>
                        <w:p w:rsidR="00BB152B" w:rsidRPr="00BB152B" w:rsidRDefault="00937E1F">
                          <w:pPr>
                            <w:ind w:left="-142"/>
                            <w:rPr>
                              <w:i/>
                              <w:sz w:val="26"/>
                              <w:szCs w:val="26"/>
                              <w:lang w:val="pt-PT"/>
                            </w:rPr>
                          </w:pPr>
                        </w:p>
                        <w:p w:rsidR="00601B9B" w:rsidRDefault="00937E1F">
                          <w:pPr>
                            <w:ind w:left="-142"/>
                            <w:rPr>
                              <w:sz w:val="36"/>
                              <w:szCs w:val="36"/>
                              <w:lang w:val="pt-PT"/>
                            </w:rPr>
                          </w:pPr>
                        </w:p>
                        <w:p w:rsidR="00601B9B" w:rsidRDefault="00937E1F">
                          <w:pPr>
                            <w:rPr>
                              <w:sz w:val="32"/>
                              <w:szCs w:val="32"/>
                              <w:lang w:val="pt-PT"/>
                            </w:rPr>
                          </w:pPr>
                        </w:p>
                        <w:p w:rsidR="00601B9B" w:rsidRDefault="00937E1F">
                          <w:pPr>
                            <w:rPr>
                              <w:sz w:val="32"/>
                              <w:szCs w:val="32"/>
                              <w:lang w:val="pt-PT"/>
                            </w:rPr>
                          </w:pPr>
                        </w:p>
                        <w:p w:rsidR="00601B9B" w:rsidRDefault="00937E1F">
                          <w:pPr>
                            <w:rPr>
                              <w:sz w:val="32"/>
                              <w:szCs w:val="32"/>
                              <w:lang w:val="pt-PT"/>
                            </w:rPr>
                          </w:pPr>
                        </w:p>
                        <w:p w:rsidR="00601B9B" w:rsidRDefault="00937E1F">
                          <w:pPr>
                            <w:rPr>
                              <w:sz w:val="32"/>
                              <w:szCs w:val="32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63.15pt;margin-top:4.5pt;width:405.0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" o:allowincell="f" filled="f" stroked="f">
              <v:textbox>
                <w:txbxContent>
                  <w:p w:rsidR="00601B9B" w:rsidRDefault="00937E1F">
                    <w:pPr>
                      <w:ind w:left="-284"/>
                      <w:rPr>
                        <w:b/>
                        <w:bCs/>
                        <w:sz w:val="34"/>
                        <w:szCs w:val="34"/>
                        <w:lang w:val="pt-PT"/>
                      </w:rPr>
                    </w:pPr>
                    <w:r>
                      <w:rPr>
                        <w:b/>
                        <w:bCs/>
                        <w:sz w:val="34"/>
                        <w:szCs w:val="34"/>
                        <w:lang w:val="pt-PT"/>
                      </w:rPr>
                      <w:t xml:space="preserve">  MINISTÉRIO PÚBLICO DO ESTADO DO PIAUÍ</w:t>
                    </w:r>
                  </w:p>
                  <w:p w:rsidR="00601B9B" w:rsidRDefault="00937E1F">
                    <w:pPr>
                      <w:ind w:left="-142"/>
                      <w:rPr>
                        <w:sz w:val="36"/>
                        <w:szCs w:val="36"/>
                        <w:lang w:val="pt-PT"/>
                      </w:rPr>
                    </w:pPr>
                    <w:r>
                      <w:rPr>
                        <w:sz w:val="36"/>
                        <w:szCs w:val="36"/>
                        <w:lang w:val="pt-PT"/>
                      </w:rPr>
                      <w:t>1</w:t>
                    </w:r>
                    <w:r>
                      <w:rPr>
                        <w:sz w:val="36"/>
                        <w:szCs w:val="36"/>
                        <w:lang w:val="pt-PT"/>
                      </w:rPr>
                      <w:t xml:space="preserve">ª Promotoria de Justiça de </w:t>
                    </w:r>
                    <w:r>
                      <w:rPr>
                        <w:sz w:val="36"/>
                        <w:szCs w:val="36"/>
                        <w:lang w:val="pt-PT"/>
                      </w:rPr>
                      <w:t>Val</w:t>
                    </w:r>
                    <w:r>
                      <w:rPr>
                        <w:sz w:val="36"/>
                        <w:szCs w:val="36"/>
                        <w:lang w:val="pt-PT"/>
                      </w:rPr>
                      <w:t>ença do Piauí/PI</w:t>
                    </w:r>
                  </w:p>
                  <w:p w:rsidR="00BB152B" w:rsidRPr="00BB152B" w:rsidRDefault="00937E1F">
                    <w:pPr>
                      <w:ind w:left="-142"/>
                      <w:rPr>
                        <w:i/>
                        <w:sz w:val="26"/>
                        <w:szCs w:val="26"/>
                        <w:lang w:val="pt-PT"/>
                      </w:rPr>
                    </w:pPr>
                  </w:p>
                  <w:p w:rsidR="00601B9B" w:rsidRDefault="00937E1F">
                    <w:pPr>
                      <w:ind w:left="-142"/>
                      <w:rPr>
                        <w:sz w:val="36"/>
                        <w:szCs w:val="36"/>
                        <w:lang w:val="pt-PT"/>
                      </w:rPr>
                    </w:pPr>
                  </w:p>
                  <w:p w:rsidR="00601B9B" w:rsidRDefault="00937E1F">
                    <w:pPr>
                      <w:rPr>
                        <w:sz w:val="32"/>
                        <w:szCs w:val="32"/>
                        <w:lang w:val="pt-PT"/>
                      </w:rPr>
                    </w:pPr>
                  </w:p>
                  <w:p w:rsidR="00601B9B" w:rsidRDefault="00937E1F">
                    <w:pPr>
                      <w:rPr>
                        <w:sz w:val="32"/>
                        <w:szCs w:val="32"/>
                        <w:lang w:val="pt-PT"/>
                      </w:rPr>
                    </w:pPr>
                  </w:p>
                  <w:p w:rsidR="00601B9B" w:rsidRDefault="00937E1F">
                    <w:pPr>
                      <w:rPr>
                        <w:sz w:val="32"/>
                        <w:szCs w:val="32"/>
                        <w:lang w:val="pt-PT"/>
                      </w:rPr>
                    </w:pPr>
                  </w:p>
                  <w:p w:rsidR="00601B9B" w:rsidRDefault="00937E1F">
                    <w:pPr>
                      <w:rPr>
                        <w:sz w:val="32"/>
                        <w:szCs w:val="32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742315</wp:posOffset>
              </wp:positionV>
              <wp:extent cx="5935345" cy="0"/>
              <wp:effectExtent l="10795" t="8890" r="6985" b="1016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867CD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58.45pt" to="468.2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" o:allowincell="f"/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56B91610" wp14:editId="1590442C">
          <wp:extent cx="852805" cy="702945"/>
          <wp:effectExtent l="0" t="0" r="0" b="0"/>
          <wp:docPr id="1" name="Imagem 1" descr="lal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al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1B9B" w:rsidRDefault="00937E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60DA7"/>
    <w:multiLevelType w:val="hybridMultilevel"/>
    <w:tmpl w:val="FFC6190E"/>
    <w:lvl w:ilvl="0" w:tplc="AB1E30CA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1F"/>
    <w:rsid w:val="00937E1F"/>
    <w:rsid w:val="00E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3AAF1B-85A2-422C-A4C2-364549D8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1F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37E1F"/>
    <w:pPr>
      <w:tabs>
        <w:tab w:val="center" w:pos="4419"/>
        <w:tab w:val="right" w:pos="8838"/>
      </w:tabs>
    </w:pPr>
    <w:rPr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937E1F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rsid w:val="00937E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37E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937E1F"/>
    <w:pPr>
      <w:suppressAutoHyphens w:val="0"/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37E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937E1F"/>
    <w:pPr>
      <w:autoSpaceDE/>
      <w:autoSpaceDN/>
      <w:ind w:left="72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/>
  <cp:lastModifiedBy>CTI</cp:lastModifiedBy>
  <cp:revision>1</cp:revision>
  <dcterms:created xsi:type="dcterms:W3CDTF">2015-01-28T18:34:00Z</dcterms:created>
  <dcterms:modified xsi:type="dcterms:W3CDTF">2015-01-28T18:34:00Z</dcterms:modified>
</cp:coreProperties>
</file>